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883573" cy="5730240"/>
            <wp:effectExtent l="19050" t="0" r="312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659" cy="572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21297D" w:rsidRDefault="0021297D" w:rsidP="000A36D6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A36D6" w:rsidRDefault="000A36D6" w:rsidP="000A36D6">
      <w:pPr>
        <w:pStyle w:val="a6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C86775">
        <w:rPr>
          <w:rFonts w:ascii="Times New Roman" w:hAnsi="Times New Roman"/>
          <w:b/>
          <w:sz w:val="24"/>
          <w:szCs w:val="24"/>
        </w:rPr>
        <w:t>1.Пояснительная записка.</w:t>
      </w:r>
    </w:p>
    <w:p w:rsidR="000A36D6" w:rsidRPr="00DD1027" w:rsidRDefault="000A36D6" w:rsidP="000A36D6">
      <w:pPr>
        <w:widowControl w:val="0"/>
        <w:spacing w:after="0" w:line="240" w:lineRule="auto"/>
        <w:ind w:hanging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</w:pPr>
      <w:r w:rsidRPr="00DD1027"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 xml:space="preserve">                  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Рабочая программа по 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алгебре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предназначена учащ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имся 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7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 класса и рассчитана на 2023-2024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учебный год. </w:t>
      </w:r>
      <w:proofErr w:type="gramStart"/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Рабочая программа по 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алгебре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для 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7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класса составлена в соответствии с  Федеральным </w:t>
      </w:r>
      <w:r w:rsidRPr="00DD1027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ru-RU"/>
        </w:rPr>
        <w:t>законом «Об образовании в Российской Федерации»  от 29.12.2012 №273-ФЗ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ст.32 п.7,  требованиями Федерального государственного общеобразовательного стандарта основного общего образования,  программы по математике основного  общего образования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»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(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Алгебра 7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класс: </w:t>
      </w:r>
      <w:r w:rsidRPr="00C86775">
        <w:rPr>
          <w:rFonts w:ascii="Times New Roman" w:hAnsi="Times New Roman"/>
          <w:sz w:val="24"/>
          <w:szCs w:val="24"/>
        </w:rPr>
        <w:t>составитель:</w:t>
      </w:r>
      <w:proofErr w:type="gramEnd"/>
      <w:r w:rsidRPr="00C86775">
        <w:rPr>
          <w:rFonts w:ascii="Times New Roman" w:hAnsi="Times New Roman"/>
          <w:sz w:val="24"/>
          <w:szCs w:val="24"/>
        </w:rPr>
        <w:t xml:space="preserve"> Т.А. </w:t>
      </w:r>
      <w:proofErr w:type="spellStart"/>
      <w:r w:rsidRPr="00C86775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C86775">
        <w:rPr>
          <w:rFonts w:ascii="Times New Roman" w:hAnsi="Times New Roman"/>
          <w:sz w:val="24"/>
          <w:szCs w:val="24"/>
        </w:rPr>
        <w:t xml:space="preserve"> «Программы общеобразовательных учреждений</w:t>
      </w:r>
      <w:r>
        <w:rPr>
          <w:rFonts w:ascii="Times New Roman" w:hAnsi="Times New Roman"/>
          <w:sz w:val="24"/>
          <w:szCs w:val="24"/>
        </w:rPr>
        <w:t>»</w:t>
      </w:r>
      <w:r w:rsidRPr="00C86775">
        <w:rPr>
          <w:rFonts w:ascii="Times New Roman" w:hAnsi="Times New Roman"/>
          <w:sz w:val="24"/>
          <w:szCs w:val="24"/>
        </w:rPr>
        <w:t xml:space="preserve">: 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рабочая программа по учебнику </w:t>
      </w:r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Ю.Н. Макарычева, Н.Г.Миндюк, КИ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.Н</w:t>
      </w:r>
      <w:proofErr w:type="gramEnd"/>
      <w:r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>ешкова, С.Б.Суворовой</w:t>
      </w:r>
      <w:r w:rsidRPr="00DD10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(</w:t>
      </w:r>
      <w:r>
        <w:rPr>
          <w:rFonts w:ascii="Times New Roman" w:hAnsi="Times New Roman"/>
          <w:sz w:val="24"/>
          <w:szCs w:val="24"/>
        </w:rPr>
        <w:t xml:space="preserve">Алгебра , 7 класса.- </w:t>
      </w:r>
      <w:proofErr w:type="gramStart"/>
      <w:r>
        <w:rPr>
          <w:rFonts w:ascii="Times New Roman" w:hAnsi="Times New Roman"/>
          <w:sz w:val="24"/>
          <w:szCs w:val="24"/>
        </w:rPr>
        <w:t>М. Просвещение, 2017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.) , основными положениями ФГОС ООО и учебного план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а  МБОУ  «</w:t>
      </w:r>
      <w:proofErr w:type="spellStart"/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Лякинская</w:t>
      </w:r>
      <w:proofErr w:type="spellEnd"/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ООШ» на 2023-2024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учебный год.</w:t>
      </w:r>
      <w:proofErr w:type="gramEnd"/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</w:t>
      </w:r>
      <w:r w:rsidRPr="00C86BD0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Ра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бочая программа рассчитана на  3 часа в неделю</w:t>
      </w:r>
      <w:proofErr w:type="gramStart"/>
      <w:r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 xml:space="preserve"> </w:t>
      </w:r>
      <w:r w:rsidRPr="00C86BD0">
        <w:rPr>
          <w:rFonts w:ascii="Times New Roman" w:eastAsia="Arial Unicode MS" w:hAnsi="Times New Roman"/>
          <w:color w:val="000000"/>
          <w:sz w:val="24"/>
          <w:szCs w:val="24"/>
          <w:lang w:eastAsia="ru-RU" w:bidi="ru-RU"/>
        </w:rPr>
        <w:t>.</w:t>
      </w:r>
      <w:proofErr w:type="gramEnd"/>
    </w:p>
    <w:p w:rsidR="000A36D6" w:rsidRPr="00DD1027" w:rsidRDefault="000A36D6" w:rsidP="000A36D6">
      <w:pPr>
        <w:pStyle w:val="a6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D1027">
        <w:rPr>
          <w:rFonts w:ascii="Times New Roman" w:eastAsia="Arial Unicode MS" w:hAnsi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             </w:t>
      </w:r>
    </w:p>
    <w:p w:rsidR="000A36D6" w:rsidRDefault="000A36D6" w:rsidP="000A36D6">
      <w:pPr>
        <w:widowControl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val="tt-RU" w:bidi="ru-RU"/>
        </w:rPr>
      </w:pPr>
      <w:r w:rsidRPr="00DD1027">
        <w:rPr>
          <w:rFonts w:ascii="Times New Roman" w:eastAsia="Arial Unicode MS" w:hAnsi="Times New Roman"/>
          <w:color w:val="000000"/>
          <w:sz w:val="24"/>
          <w:szCs w:val="24"/>
          <w:lang w:val="tt-RU" w:eastAsia="ru-RU" w:bidi="ru-RU"/>
        </w:rPr>
        <w:t xml:space="preserve">     </w:t>
      </w:r>
      <w:r w:rsidRPr="00DD1027">
        <w:rPr>
          <w:rFonts w:ascii="Times New Roman" w:eastAsia="Arial Unicode MS" w:hAnsi="Times New Roman"/>
          <w:b/>
          <w:color w:val="000000"/>
          <w:sz w:val="24"/>
          <w:szCs w:val="24"/>
          <w:lang w:eastAsia="ru-RU" w:bidi="ru-RU"/>
        </w:rPr>
        <w:t xml:space="preserve">Примечание: 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На основании положения Муниципального бюджетного общеобразовательного учреждения  «</w:t>
      </w:r>
      <w:proofErr w:type="spellStart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Лякинская</w:t>
      </w:r>
      <w:proofErr w:type="spellEnd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Лякинская</w:t>
      </w:r>
      <w:proofErr w:type="spellEnd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ООШ» </w:t>
      </w:r>
      <w:proofErr w:type="spellStart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Сармановского</w:t>
      </w:r>
      <w:proofErr w:type="spellEnd"/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муниципального района РТ», рассмотренног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о на педагогическом совете от 29.08. 2023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г., протокол № 1, утверждённого Приказом директора №</w:t>
      </w:r>
      <w:r>
        <w:rPr>
          <w:rFonts w:ascii="Times New Roman" w:eastAsia="Arial Unicode MS" w:hAnsi="Times New Roman"/>
          <w:sz w:val="24"/>
          <w:szCs w:val="24"/>
          <w:lang w:bidi="ru-RU"/>
        </w:rPr>
        <w:t xml:space="preserve"> 64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от 29.08.23</w:t>
      </w:r>
      <w:r w:rsidRPr="00DD102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г., в случае совпадения уроков с праздничными и каникулярными днями, программу выполнить со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гласно </w:t>
      </w:r>
      <w:proofErr w:type="spellStart"/>
      <w:proofErr w:type="gramStart"/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</w:t>
      </w:r>
      <w:proofErr w:type="spellEnd"/>
      <w:proofErr w:type="gramEnd"/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5.2. данного положения и приказа № 72 от 29.08.2023г.</w:t>
      </w:r>
    </w:p>
    <w:p w:rsidR="000A36D6" w:rsidRDefault="000A36D6" w:rsidP="000A36D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val="tt-RU" w:bidi="ru-RU"/>
        </w:rPr>
        <w:t xml:space="preserve">            </w:t>
      </w:r>
      <w:r w:rsidRPr="00C86775">
        <w:rPr>
          <w:rFonts w:ascii="Times New Roman" w:hAnsi="Times New Roman"/>
          <w:sz w:val="24"/>
          <w:szCs w:val="24"/>
        </w:rPr>
        <w:t xml:space="preserve">Математика является одним из основных, </w:t>
      </w:r>
      <w:proofErr w:type="spellStart"/>
      <w:r w:rsidRPr="00C86775">
        <w:rPr>
          <w:rFonts w:ascii="Times New Roman" w:hAnsi="Times New Roman"/>
          <w:sz w:val="24"/>
          <w:szCs w:val="24"/>
        </w:rPr>
        <w:t>системообразующих</w:t>
      </w:r>
      <w:proofErr w:type="spellEnd"/>
      <w:r w:rsidRPr="00C86775">
        <w:rPr>
          <w:rFonts w:ascii="Times New Roman" w:hAnsi="Times New Roman"/>
          <w:sz w:val="24"/>
          <w:szCs w:val="24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  <w:r w:rsidRPr="00AF6A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0A36D6" w:rsidRPr="00786910" w:rsidRDefault="000A36D6" w:rsidP="000A36D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86775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>алгебры в 7 классе отводится 102 часов из расчёта 3</w:t>
      </w:r>
      <w:r w:rsidRPr="00C86775">
        <w:rPr>
          <w:rFonts w:ascii="Times New Roman" w:hAnsi="Times New Roman"/>
          <w:sz w:val="24"/>
          <w:szCs w:val="24"/>
        </w:rPr>
        <w:t xml:space="preserve"> часа в неделю. </w:t>
      </w:r>
      <w:r>
        <w:rPr>
          <w:rFonts w:ascii="Times New Roman" w:hAnsi="Times New Roman"/>
          <w:sz w:val="24"/>
          <w:szCs w:val="24"/>
        </w:rPr>
        <w:t xml:space="preserve">Уровень обучения </w:t>
      </w:r>
      <w:r w:rsidRPr="00AF6AE5">
        <w:rPr>
          <w:rFonts w:ascii="Times New Roman" w:hAnsi="Times New Roman"/>
          <w:i/>
          <w:sz w:val="24"/>
          <w:szCs w:val="24"/>
        </w:rPr>
        <w:t>базовый</w:t>
      </w:r>
    </w:p>
    <w:p w:rsidR="000A36D6" w:rsidRPr="00C86775" w:rsidRDefault="000A36D6" w:rsidP="000A3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775">
        <w:rPr>
          <w:rFonts w:ascii="Times New Roman" w:hAnsi="Times New Roman"/>
          <w:sz w:val="24"/>
          <w:szCs w:val="24"/>
        </w:rPr>
        <w:tab/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775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 xml:space="preserve">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 xml:space="preserve">- понимать практический смысл статистических характеристик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lastRenderedPageBreak/>
        <w:t xml:space="preserve">Познакомить учащихся с основными функциональными понятиями и с графиками функций </w:t>
      </w:r>
      <w:proofErr w:type="spellStart"/>
      <w:r w:rsidRPr="00C86775">
        <w:rPr>
          <w:rFonts w:ascii="Times New Roman" w:hAnsi="Times New Roman" w:cs="Times New Roman"/>
          <w:i/>
          <w:iCs/>
          <w:sz w:val="24"/>
          <w:szCs w:val="24"/>
        </w:rPr>
        <w:t>у=кх+Ь</w:t>
      </w:r>
      <w:proofErr w:type="spellEnd"/>
      <w:r w:rsidRPr="00C8677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C86775">
        <w:rPr>
          <w:rFonts w:ascii="Times New Roman" w:hAnsi="Times New Roman" w:cs="Times New Roman"/>
          <w:i/>
          <w:iCs/>
          <w:sz w:val="24"/>
          <w:szCs w:val="24"/>
        </w:rPr>
        <w:t>у=кх</w:t>
      </w:r>
      <w:proofErr w:type="spellEnd"/>
      <w:r w:rsidRPr="00C86775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867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>выработать умение выполнять действия над степенями с натуральными показателями.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bCs/>
          <w:iCs/>
          <w:sz w:val="24"/>
          <w:szCs w:val="24"/>
        </w:rPr>
        <w:t xml:space="preserve">Знать </w:t>
      </w:r>
      <w:r w:rsidRPr="00C86775">
        <w:rPr>
          <w:rFonts w:ascii="Times New Roman" w:hAnsi="Times New Roman" w:cs="Times New Roman"/>
          <w:sz w:val="24"/>
          <w:szCs w:val="24"/>
        </w:rPr>
        <w:t>определение степени, одночлена, многочлена; свойства степени с натуральным показателем, свойства функций у=х</w:t>
      </w:r>
      <w:proofErr w:type="gramStart"/>
      <w:r w:rsidRPr="00C8677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86775">
        <w:rPr>
          <w:rFonts w:ascii="Times New Roman" w:hAnsi="Times New Roman" w:cs="Times New Roman"/>
          <w:sz w:val="24"/>
          <w:szCs w:val="24"/>
        </w:rPr>
        <w:t xml:space="preserve"> , у=х</w:t>
      </w:r>
      <w:r w:rsidRPr="00C8677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C86775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 xml:space="preserve">выработать умение выполнять сложение, вычитание, умножение многочленов и разложение многочленов на множители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 xml:space="preserve">познакомить учащихся со способами решения систем линейных уравнений с двумя переменными, </w:t>
      </w:r>
    </w:p>
    <w:p w:rsidR="000A36D6" w:rsidRPr="00C86775" w:rsidRDefault="000A36D6" w:rsidP="000A36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86775">
        <w:rPr>
          <w:rFonts w:ascii="Times New Roman" w:hAnsi="Times New Roman" w:cs="Times New Roman"/>
          <w:sz w:val="24"/>
          <w:szCs w:val="24"/>
        </w:rPr>
        <w:t>выработать умение решать системы уравнений и применять их при решении текстовых задач.</w:t>
      </w:r>
    </w:p>
    <w:p w:rsidR="000A36D6" w:rsidRPr="00C86775" w:rsidRDefault="000A36D6" w:rsidP="000A36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6D6" w:rsidRPr="00786910" w:rsidRDefault="000A36D6" w:rsidP="000A36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86775">
        <w:rPr>
          <w:rFonts w:ascii="Times New Roman" w:hAnsi="Times New Roman"/>
          <w:sz w:val="24"/>
          <w:szCs w:val="24"/>
        </w:rPr>
        <w:t xml:space="preserve"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</w:t>
      </w:r>
      <w:proofErr w:type="spellStart"/>
      <w:r w:rsidRPr="00C86775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C86775">
        <w:rPr>
          <w:rFonts w:ascii="Times New Roman" w:hAnsi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0A36D6" w:rsidRPr="00C86775" w:rsidRDefault="000A36D6" w:rsidP="000A36D6">
      <w:pPr>
        <w:spacing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C86775">
        <w:rPr>
          <w:rFonts w:ascii="Times New Roman" w:hAnsi="Times New Roman"/>
          <w:b/>
          <w:sz w:val="24"/>
          <w:szCs w:val="24"/>
          <w:lang w:val="tt-RU"/>
        </w:rPr>
        <w:t>2.</w:t>
      </w:r>
      <w:r w:rsidRPr="00C86775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</w:t>
      </w:r>
    </w:p>
    <w:p w:rsidR="000A36D6" w:rsidRPr="00C86775" w:rsidRDefault="000A36D6" w:rsidP="000A36D6">
      <w:pPr>
        <w:spacing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4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7"/>
        <w:gridCol w:w="2963"/>
        <w:gridCol w:w="3407"/>
        <w:gridCol w:w="3408"/>
        <w:gridCol w:w="3481"/>
      </w:tblGrid>
      <w:tr w:rsidR="000A36D6" w:rsidRPr="00C86775" w:rsidTr="004C5978">
        <w:trPr>
          <w:trHeight w:val="294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1.Повторение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Выражения и их преобразования. Уравнения.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урс</w:t>
            </w:r>
            <w:proofErr w:type="spellEnd"/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особенности десятичной системы счисления;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оперировать понятиями, связанными с делимостью натуральных чисел;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выражать числа в эквивалентных формах, выбирая наиболее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подходящую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зависимости от конкретной ситуации;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сравнивать и упорядочивать </w:t>
            </w: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рациональные числа;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выполнять вычисления с рациональными числами, сочетая устные и письменные приёмы вычислений, применение калькулятора;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-упрощать вычислительную работу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-составлять план выполнения заданий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-оформлять мысли в устной и письменной речи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-давать оценку результатам своей деятельности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-определять цель учебной деятельности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-делать предположения об информации, которая нужна для решения учебной задачи</w:t>
            </w:r>
          </w:p>
          <w:p w:rsidR="000A36D6" w:rsidRPr="00C86775" w:rsidRDefault="000A36D6" w:rsidP="004C59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-давать оценку результатам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своей деятельности</w:t>
            </w: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A36D6" w:rsidRPr="00C86775" w:rsidRDefault="000A36D6" w:rsidP="004C59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углубить и развить представления о натуральных числах и свойствах делимости; 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-Используют адекватные языковые средства для отображения своих чувств, мыслей и побуждений, взаимодействуют с партнерами по совместной деятельности или обмену информацией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-Описывают содержание совершаемых действий.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-Овладение искусством дискуссии.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-Работа по созданию на базе класса творческой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лаборатории, как базы для систематической исследовательской деятельности учащихся,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Дают адекватную оценку результатам своей учебной деятельности, проявляют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познавательны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интерес к изучению предмета, к способам решения познавательны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Проявляют положительное отношение к урокам математики, к способам решения познавательны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задач, оценивают свою учебную деятельность, применяют правила делового сотрудничества.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Объясняют самому себе свои наиболее заметные достижения, проявляют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познавательны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интерес к изучению предмета, к способам решения задач</w:t>
            </w: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Функции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реальных зависимостей.</w:t>
            </w:r>
            <w:proofErr w:type="gramEnd"/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строить графики элементарных функций; исследовать свойства числовых функций на основе изучения поведения их графиков;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поставленные вопрос</w:t>
            </w:r>
            <w:proofErr w:type="gramEnd"/>
          </w:p>
          <w:p w:rsidR="000A36D6" w:rsidRPr="00C86775" w:rsidRDefault="000A36D6" w:rsidP="004C59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находить значения функций, заданных формулой, таблицей, графиком; решать обратную задачу; строить графики функций у=х</w:t>
            </w:r>
            <w:r w:rsidRPr="00C8677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, у=х</w:t>
            </w:r>
            <w:r w:rsidRPr="00C86775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</w:t>
            </w:r>
            <w:proofErr w:type="spellStart"/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 п.);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• использовать функциональные представления и свойства функций для решения математических задач из различных разделов курса.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понимать и принимать учебную задачу, решать учебные задачи, связанные с повседневной жизнью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меют выбирать смысловые единицы текста и устанавливать отношения между ними, создают структуру взаимосвязей смысловых единиц текста; анализируют условия и требования задачи, выбирают, сопоставляют и обосновывают способы решения задачи, выбирают вид графической модели, адекватной выделенным смысловым единицам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хода решения и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реальность ответа на вопрос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личают способ  и результат своих действий с заданным эталоном, вносят коррективы и дополнения в способ своих действий в случае расхождения эталона; осознают качество и уровень усвоения, предвосхищают результат и уровень усвоения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Регулятивные: принимают познавательную цель, сохраняют ее при выполнении учебных действий, регулируют весь процесс их выполнения и четко выполняют требования познавательной задачи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-Устанавливают рабочие отношения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-Учатся эффективно сотрудничать и способствовать продуктивной кооперации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-С достаточной полнотой и точностью выражают свои мысли в соответствии с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-Планируют общие способы работы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- формирование первоначальных представлений о целостности математической науки, об этапах ее развития. О ее значимости в развитии цивилизации.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ормировать  культуры работы с графической информацией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формирование аккуратности и терпеливости при выполнении чертежей.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</w:t>
            </w: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навыки сравнения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аналогии, выстраивания логических цепочек  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-выражают положитель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ное отношение к процес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су познания; адекватно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оценивают свою учеб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ную деятельность; при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меняют правила делово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-принимают и осваивают социальную роль обу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учебной дея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тельности; понимают личностный смысл уче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ния; оценивают свою учебную деятельность сотрудничества,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-дают адекватную оценку своей учебной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ности; осознают грани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цы собственного знания и «незнания».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-проявляют познаватель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ный интерес к изучению предмета, оценивают свою учебную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ность, применяют прави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ла делового сотрудниче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  <w:p w:rsidR="000A36D6" w:rsidRPr="00C86775" w:rsidRDefault="000A36D6" w:rsidP="004C5978">
            <w:pPr>
              <w:pStyle w:val="a6"/>
              <w:rPr>
                <w:rStyle w:val="95pt0pt"/>
                <w:rFonts w:eastAsia="Arial Unicode MS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ный интерес к изучению предмета</w:t>
            </w:r>
            <w:proofErr w:type="gramStart"/>
            <w:r w:rsidRPr="00C86775">
              <w:rPr>
                <w:rStyle w:val="95pt0pt"/>
                <w:rFonts w:eastAsia="Arial Unicode MS"/>
                <w:sz w:val="24"/>
                <w:szCs w:val="24"/>
              </w:rPr>
              <w:t xml:space="preserve"> ,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самому себе свои наиболее заметные достижения, выражают положительное отноше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 xml:space="preserve">ние к 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lastRenderedPageBreak/>
              <w:t>процессу познания, оценивают свою учеб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ную деятельность</w:t>
            </w:r>
          </w:p>
        </w:tc>
      </w:tr>
      <w:tr w:rsidR="000A36D6" w:rsidRPr="00C86775" w:rsidTr="004C5978">
        <w:trPr>
          <w:trHeight w:val="406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Степень с натуральным показателем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определение степени, одночлена, многочлена; свойства степени с натуральным показателем, свойства функций у=х</w:t>
            </w:r>
            <w:proofErr w:type="gramStart"/>
            <w:r w:rsidRPr="00C867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 , у=х</w:t>
            </w:r>
            <w:r w:rsidRPr="00C8677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сравнивать и упорядочивать рациональные числа;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выполнять вычисления с рациональными числами, сочетая устные и письменные приёмы вычислений, применение калькулятора;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 понимать и использовать функциональные понятия и язык (термины, символические обозначен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);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научиться использовать приёмы, рационализирующие вычисления, приобрести привычку контролировать вычисления, выбирая подходящий для ситуации способ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-Работают в группе. Используют адекватные языковые средства для отображения своих мыслей и побуждений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-Умеют (или развивают способность) брать на себя инициативу в организации совместного действия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-Работа в группах.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-Обмениваются знаниями между членами группы для принятия эффективных совместных решений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учатся владеть разными формами речи в соответствии с грамматическими и синтаксическими нормами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—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чевых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подтверждать аргументы фактами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— умеют от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тируя её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вы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пе сотрудничать в совместном решении задачи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— умеют кри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ми иных позиций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анализируют условия и требования задачи, 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-формировать умения ясно, точно, грамотно  излагать свои мысли в устной и письменной речи, понимать смысл поставленной задачи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выстраивать аргументацию, приводить примеры и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контрпримеры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креативность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мышления, находчивость, инициативность при решении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формирование операционного типа мышления.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 активность при решении уравнений; понимать смысл поставленной задачи, выстраивать аргументацию, приводить примеры и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контрпримеры</w:t>
            </w:r>
            <w:proofErr w:type="spell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-выражают положитель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ное отношение к процес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су познания; адекватно оценивают свою учеб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ную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деятельность; при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меняют правила делово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-принимают и осваивают социальную роль обу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учебной дея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тельности; понимают личностный смысл уче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ния; оценивают свою учебную деятельность сотрудничества,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-дают адекватную оценку своей учебной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ности; осознают грани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цы собственного знания и «незнания».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-проявляют познаватель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ный интерес к изучению предмета, оценивают свою учебную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ность, применяют прави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ла делового сотрудниче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  <w:p w:rsidR="000A36D6" w:rsidRPr="00C86775" w:rsidRDefault="000A36D6" w:rsidP="004C5978">
            <w:pPr>
              <w:pStyle w:val="a6"/>
              <w:rPr>
                <w:rStyle w:val="95pt0pt"/>
                <w:rFonts w:eastAsia="Arial Unicode MS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ный интерес к изучению предмета</w:t>
            </w:r>
            <w:proofErr w:type="gramStart"/>
            <w:r w:rsidRPr="00C86775">
              <w:rPr>
                <w:rStyle w:val="95pt0pt"/>
                <w:rFonts w:eastAsia="Arial Unicode MS"/>
                <w:sz w:val="24"/>
                <w:szCs w:val="24"/>
              </w:rPr>
              <w:t xml:space="preserve"> ,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самому себе свои наиболее заметные достижения, выражают положительное отноше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 xml:space="preserve">ние к процессу познания, 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lastRenderedPageBreak/>
              <w:t>оценивают свою учеб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ную деятельность</w:t>
            </w: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Многочлены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75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определение многочлена, понимать формулировку заданий: «упростить выражение», «разложить на множители».</w:t>
            </w:r>
          </w:p>
          <w:p w:rsidR="000A36D6" w:rsidRPr="00C86775" w:rsidRDefault="000A36D6" w:rsidP="004C59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адекватно оценивать результаты своей учебной деятельности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-передавать содержание в сжатом виде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-аргументировано отстаивать свою точку зрения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</w:t>
            </w:r>
          </w:p>
          <w:p w:rsidR="000A36D6" w:rsidRPr="00C86775" w:rsidRDefault="000A36D6" w:rsidP="004C5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• выполнять многошаговые преобразования рациональных выражений, применяя широкий набор способов и приёмов</w:t>
            </w:r>
            <w:r w:rsidRPr="00C867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proofErr w:type="gramStart"/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—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-Устанавливают рабочие отношения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-Учатся эффективно сотрудничать и способствовать продуктивной кооперации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-Планируют общие способы работы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 операционный тип мышления; внимательность и исполнительскую дисциплину; осуществлять самоконтроль результатов собственной деятельности.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способность к эмоциональному восприятию математических  объектов, задач, решений,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рассуждении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 умения  распознавать логически некорректные высказывания, находчивость, любознательность, оценивать результата своей деятельности.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-Выражают положитель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ное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процес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су познания; адекватно оценивают свою учеб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ную деятельность; при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меняют правила делово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-Принимают и осваивают социальную роль обу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учебной дея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тельности; понимают личностный смысл уче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ния; оценивают свою учебную деятельность сотрудничества,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-Дают адекватную оценку своей учебной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ности; осознают грани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цы собственного знания и «незнания».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-Проявляют познаватель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ный интерес к изучению предмета, оценивают свою учебную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ность, применяют прави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ла делового сотрудниче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  <w:p w:rsidR="000A36D6" w:rsidRPr="00C86775" w:rsidRDefault="000A36D6" w:rsidP="004C5978">
            <w:pPr>
              <w:pStyle w:val="a6"/>
              <w:rPr>
                <w:rStyle w:val="95pt0pt"/>
                <w:rFonts w:eastAsia="Arial Unicode MS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ный интерес к изучению предмета</w:t>
            </w:r>
            <w:proofErr w:type="gramStart"/>
            <w:r w:rsidRPr="00C86775">
              <w:rPr>
                <w:rStyle w:val="95pt0pt"/>
                <w:rFonts w:eastAsia="Arial Unicode MS"/>
                <w:sz w:val="24"/>
                <w:szCs w:val="24"/>
              </w:rPr>
              <w:t xml:space="preserve"> ,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 xml:space="preserve">-Объясняют самому себе свои наиболее заметные 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lastRenderedPageBreak/>
              <w:t>достижения, выражают положительное отноше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ние к процессу познания, оценивают свою учеб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ную деятельность</w:t>
            </w: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Формулы сокращённого умножения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63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формулы сокращенного умножения: квадратов суммы и разности двух выражений; различные способы разложения многочленов на множители.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—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принимать точку зрения другого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оформлять свои мысли в устной и письменной речи с учетом ре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чевых ситуаций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от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стаивать свою точку зрения, ар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гументируя ее, подтверждать аргументы фактами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ор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ганизовывать учебное взаимо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действие в группе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— умеют от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стаивать точку зрения, аргумен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тируя её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слушать других, принимать дру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гую точку зрения, изменять свою точку зрения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вы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полнять различные роли в груп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пе сотрудничать в </w:t>
            </w:r>
            <w:proofErr w:type="spellStart"/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совмест-ном</w:t>
            </w:r>
            <w:proofErr w:type="spellEnd"/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решении задачи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— умеют кри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тично относиться к своему мне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умеют взглянуть на ситуацию с иной позиции и договориться с людь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ми иных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позиций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проявляют уважительное отношение к партнерам, внимание к личности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другого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анализируют условия и требования задачи,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1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- формирование культуры работы с графической информацией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самообразованию., развивать находчивость, активность при решении арифметических задач.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 коммуникативные компетенции, умение точно и грамотно формулировать свои мысли, выдвигать гипотезы.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shd w:val="clear" w:color="auto" w:fill="auto"/>
            <w:vAlign w:val="center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6. Системы линейных уравнений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63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что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уравнения с двумя переменными; решать системы уравнений с двумя переменными различными способами.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применять графические представления для исследования уравнений, исследования и решения систем уравнений с двумя переменными.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7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уравнения с двумя переменными; решать системы уравнений с двумя переменными различными способами.</w:t>
            </w:r>
          </w:p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применять графические представления для исследования уравнений, систем уравнений,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-о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пределяют цели и функции участников, учатся брать на себя инициативу в организации совместного действия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-устанавливают рабочие отношения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-учатся эффективно сотрудничать и способствовать продуктивной кооперации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-планируют общие способы работы</w:t>
            </w:r>
          </w:p>
        </w:tc>
        <w:tc>
          <w:tcPr>
            <w:tcW w:w="3481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ответственное отношение к учению, готовность и способность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самообразованию., развивать находчивость, активность при решении арифметических задач.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 коммуникативные компетенции, умение точно и грамотно формулировать свои мысли, выдвигать гипотезы.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</w:t>
            </w: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навыки сравнения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аналогии, выстраивания логических цепочек 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креативность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мышления, находчивость, умения анализировать и выстраивать логическую цепочку.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 формировать умения ясно, точно, грамотно  излагать свои мысли в устной и письменной речи, понимать смысл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задачи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выстраивать аргументацию, приводить примеры и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контрпримеры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 формировать умения ясно, точно и грамотно  излагать свои мысли в устной и письменной речи, понимать смысл поставленной задачи, выстраивать аргументацию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приводить примеры.</w:t>
            </w:r>
          </w:p>
        </w:tc>
      </w:tr>
      <w:tr w:rsidR="000A36D6" w:rsidRPr="00C86775" w:rsidTr="004C5978">
        <w:trPr>
          <w:trHeight w:val="883"/>
        </w:trPr>
        <w:tc>
          <w:tcPr>
            <w:tcW w:w="1037" w:type="dxa"/>
            <w:shd w:val="clear" w:color="auto" w:fill="auto"/>
            <w:vAlign w:val="center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7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овтор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ение.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еше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адач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963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решать текстовые задачи алгебраическим методом;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графические представления для исследования уравнений, исследования и решения систем уравнений с двумя переменными.</w:t>
            </w:r>
          </w:p>
        </w:tc>
        <w:tc>
          <w:tcPr>
            <w:tcW w:w="3407" w:type="dxa"/>
            <w:shd w:val="clear" w:color="auto" w:fill="auto"/>
          </w:tcPr>
          <w:p w:rsidR="000A36D6" w:rsidRPr="00C86775" w:rsidRDefault="000A36D6" w:rsidP="004C597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задач из математики, смежных предметов, практики;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eastAsia="ru-RU"/>
              </w:rPr>
              <w:t>• </w:t>
            </w:r>
            <w:r w:rsidRPr="00C867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применять графические представления для исследования уравнений, систем уравнений,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8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-Умеют (или развивают способность) с помощью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вопросов добывать недостающую информацию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-Учатся брать на себя инициативу в организации совместного действия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-Регулируют собственную деятельность посредством речевых действий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-С достаточной полнотой и точностью выражают свои мысли в соответствии с задачами и условиями коммуникации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-Обмениваются знаниями между членами группы для принятия эффективных совместных решений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-Описывают содержание совершаемых действий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1" w:type="dxa"/>
            <w:shd w:val="clear" w:color="auto" w:fill="auto"/>
          </w:tcPr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- формировать внимательности, любознательность и исполнительскую дисциплину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-Выражают положитель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ное отношение к процес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су познания; адекватно оценивают свою учеб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ную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деятельность; при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меняют правила делово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 xml:space="preserve">го 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-Принимают и осваивают социальную роль обу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чающегося; проявляют мотивы учебной дея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тельности; понимают личностный смысл уче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ния; оценивают свою учебную деятельность сотрудничества,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-Дают адекватную оценку своей учебной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ности; осознают грани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цы собственного знания и «незнания».</w:t>
            </w:r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-Проявляют познаватель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ный интерес к изучению предмета, оценивают свою учебную деятель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ность, применяют прави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ла делового сотрудниче</w:t>
            </w:r>
            <w:r w:rsidRPr="00C86775">
              <w:rPr>
                <w:rFonts w:ascii="Times New Roman" w:hAnsi="Times New Roman"/>
                <w:sz w:val="24"/>
                <w:szCs w:val="24"/>
              </w:rPr>
              <w:softHyphen/>
              <w:t>ства</w:t>
            </w:r>
          </w:p>
          <w:p w:rsidR="000A36D6" w:rsidRPr="00C86775" w:rsidRDefault="000A36D6" w:rsidP="004C5978">
            <w:pPr>
              <w:pStyle w:val="a6"/>
              <w:rPr>
                <w:rStyle w:val="95pt0pt"/>
                <w:rFonts w:eastAsia="Arial Unicode MS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отличия в оценках одной и той же ситуации разными людьми, оценивают свою учебную деятельность, проявляют познаватель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ный интерес к изучению предмета</w:t>
            </w:r>
            <w:proofErr w:type="gramStart"/>
            <w:r w:rsidRPr="00C86775">
              <w:rPr>
                <w:rStyle w:val="95pt0pt"/>
                <w:rFonts w:eastAsia="Arial Unicode MS"/>
                <w:sz w:val="24"/>
                <w:szCs w:val="24"/>
              </w:rPr>
              <w:t xml:space="preserve"> ,</w:t>
            </w:r>
            <w:proofErr w:type="gramEnd"/>
          </w:p>
          <w:p w:rsidR="000A36D6" w:rsidRPr="00C86775" w:rsidRDefault="000A36D6" w:rsidP="004C597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Style w:val="95pt0pt"/>
                <w:rFonts w:eastAsia="Arial Unicode MS"/>
                <w:sz w:val="24"/>
                <w:szCs w:val="24"/>
              </w:rPr>
              <w:t>-Объясняют самому себе свои наиболее заметные достижения, выражают положительное отноше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 xml:space="preserve">ние к процессу познания, 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lastRenderedPageBreak/>
              <w:t>оценивают свою учеб</w:t>
            </w:r>
            <w:r w:rsidRPr="00C86775">
              <w:rPr>
                <w:rStyle w:val="95pt0pt"/>
                <w:rFonts w:eastAsia="Arial Unicode MS"/>
                <w:sz w:val="24"/>
                <w:szCs w:val="24"/>
              </w:rPr>
              <w:softHyphen/>
              <w:t>ную деятельность</w:t>
            </w:r>
          </w:p>
        </w:tc>
      </w:tr>
    </w:tbl>
    <w:p w:rsidR="000A36D6" w:rsidRDefault="000A36D6" w:rsidP="000A36D6">
      <w:pPr>
        <w:pStyle w:val="a3"/>
        <w:spacing w:before="240" w:after="0" w:line="240" w:lineRule="auto"/>
        <w:ind w:left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0A36D6" w:rsidRPr="00C86775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C86775">
        <w:rPr>
          <w:rFonts w:ascii="Times New Roman" w:hAnsi="Times New Roman"/>
          <w:b/>
          <w:bCs/>
          <w:sz w:val="24"/>
          <w:szCs w:val="24"/>
          <w:lang w:val="tt-RU"/>
        </w:rPr>
        <w:t>3</w:t>
      </w:r>
      <w:r w:rsidRPr="00C86775">
        <w:rPr>
          <w:rFonts w:ascii="Times New Roman" w:hAnsi="Times New Roman"/>
          <w:b/>
          <w:bCs/>
          <w:sz w:val="24"/>
          <w:szCs w:val="24"/>
        </w:rPr>
        <w:t>.Содержание учебного предмета «Алгебра»</w:t>
      </w:r>
    </w:p>
    <w:p w:rsidR="000A36D6" w:rsidRPr="00C86775" w:rsidRDefault="000A36D6" w:rsidP="000A36D6">
      <w:pPr>
        <w:pStyle w:val="a3"/>
        <w:spacing w:before="240" w:after="0" w:line="240" w:lineRule="auto"/>
        <w:ind w:left="708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443"/>
        <w:tblW w:w="15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1067"/>
        <w:gridCol w:w="2268"/>
      </w:tblGrid>
      <w:tr w:rsidR="000A36D6" w:rsidRPr="00C86775" w:rsidTr="004C5978">
        <w:trPr>
          <w:trHeight w:val="308"/>
        </w:trPr>
        <w:tc>
          <w:tcPr>
            <w:tcW w:w="2093" w:type="dxa"/>
            <w:vAlign w:val="center"/>
          </w:tcPr>
          <w:p w:rsidR="000A36D6" w:rsidRPr="00C86775" w:rsidRDefault="000A36D6" w:rsidP="004C59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67" w:type="dxa"/>
            <w:vAlign w:val="center"/>
          </w:tcPr>
          <w:p w:rsidR="000A36D6" w:rsidRPr="00C86775" w:rsidRDefault="000A36D6" w:rsidP="004C59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0A36D6" w:rsidRPr="00C86775" w:rsidRDefault="000A36D6" w:rsidP="004C597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0A36D6" w:rsidRPr="00C86775" w:rsidTr="004C5978">
        <w:trPr>
          <w:trHeight w:val="106"/>
        </w:trPr>
        <w:tc>
          <w:tcPr>
            <w:tcW w:w="2093" w:type="dxa"/>
          </w:tcPr>
          <w:p w:rsidR="000A36D6" w:rsidRPr="00C86775" w:rsidRDefault="000A36D6" w:rsidP="004C597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Выражения и их 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преобразования. Уравнения.</w:t>
            </w:r>
          </w:p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7" w:type="dxa"/>
          </w:tcPr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Числовое равенство. Свойства числовых равенств. Равенство с переменной. 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>Числовые выражения и выражения с переменными Выражение с переменной. Значение выражения. Подстановка выражений вместо переменных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0A36D6" w:rsidRPr="00C86775" w:rsidRDefault="000A36D6" w:rsidP="004C5978">
            <w:pPr>
              <w:pStyle w:val="a4"/>
              <w:ind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. Простейшие преобразования выражений. Понятие уравнения и корня уравнения. Уравнение с одним неизвестным и его корень, линейное уравнение. Решение задач с помощью уравнений.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Статистические характеристики.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Описательные статистические показатели числовых наборов: среднее арифметическое, </w:t>
            </w:r>
            <w:r w:rsidRPr="00C86775">
              <w:rPr>
                <w:rFonts w:ascii="Times New Roman" w:hAnsi="Times New Roman" w:cs="Times New Roman"/>
                <w:i/>
                <w:sz w:val="24"/>
                <w:szCs w:val="24"/>
              </w:rPr>
              <w:t>медиана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, наибольшее и наименьшее значения. Меры рассеивания: размах, </w:t>
            </w:r>
            <w:r w:rsidRPr="00C86775">
              <w:rPr>
                <w:rFonts w:ascii="Times New Roman" w:hAnsi="Times New Roman" w:cs="Times New Roman"/>
                <w:i/>
                <w:sz w:val="24"/>
                <w:szCs w:val="24"/>
              </w:rPr>
              <w:t>дисперсия и стандартное отклонение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A36D6" w:rsidRPr="00C86775" w:rsidTr="004C5978">
        <w:trPr>
          <w:trHeight w:val="106"/>
        </w:trPr>
        <w:tc>
          <w:tcPr>
            <w:tcW w:w="2093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Функции</w:t>
            </w:r>
          </w:p>
        </w:tc>
        <w:tc>
          <w:tcPr>
            <w:tcW w:w="11067" w:type="dxa"/>
          </w:tcPr>
          <w:p w:rsidR="000A36D6" w:rsidRPr="00BA29C5" w:rsidRDefault="000A36D6" w:rsidP="004C5978">
            <w:pPr>
              <w:shd w:val="clear" w:color="auto" w:fill="FFFFFF"/>
              <w:tabs>
                <w:tab w:val="left" w:pos="9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Декартовы координаты на плоскости. Формирование представлений о </w:t>
            </w:r>
            <w:proofErr w:type="spellStart"/>
            <w:r w:rsidRPr="00C86775">
              <w:rPr>
                <w:rFonts w:ascii="Times New Roman" w:hAnsi="Times New Roman"/>
                <w:sz w:val="24"/>
                <w:szCs w:val="24"/>
              </w:rPr>
              <w:t>метапредметном</w:t>
            </w:r>
            <w:proofErr w:type="spellEnd"/>
            <w:r w:rsidRPr="00C86775">
              <w:rPr>
                <w:rFonts w:ascii="Times New Roman" w:hAnsi="Times New Roman"/>
                <w:sz w:val="24"/>
                <w:szCs w:val="24"/>
              </w:rPr>
      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Способы задания функции. 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График функции. Функция </w:t>
            </w:r>
            <w:proofErr w:type="spellStart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у=кх+Ь</w:t>
            </w:r>
            <w:proofErr w:type="spellEnd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и её график. Функция </w:t>
            </w:r>
            <w:proofErr w:type="spellStart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у=кх</w:t>
            </w:r>
            <w:proofErr w:type="spellEnd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и её график.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0A36D6" w:rsidRPr="00C86775" w:rsidTr="004C5978">
        <w:trPr>
          <w:trHeight w:val="106"/>
        </w:trPr>
        <w:tc>
          <w:tcPr>
            <w:tcW w:w="2093" w:type="dxa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Степень с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натуралным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ем</w:t>
            </w:r>
            <w:proofErr w:type="spellEnd"/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7" w:type="dxa"/>
          </w:tcPr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Степень с натуральным показателем и её свойства. Одночлен. Функции </w:t>
            </w:r>
            <w:r w:rsidRPr="00C86775">
              <w:rPr>
                <w:rFonts w:ascii="Times New Roman" w:hAnsi="Times New Roman"/>
                <w:i/>
                <w:iCs/>
                <w:sz w:val="24"/>
                <w:szCs w:val="24"/>
              </w:rPr>
              <w:t>у=х</w:t>
            </w:r>
            <w:proofErr w:type="gramStart"/>
            <w:r w:rsidRPr="00C86775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C86775">
              <w:rPr>
                <w:rFonts w:ascii="Times New Roman" w:hAnsi="Times New Roman"/>
                <w:i/>
                <w:iCs/>
                <w:sz w:val="24"/>
                <w:szCs w:val="24"/>
              </w:rPr>
              <w:t>, у=х</w:t>
            </w:r>
            <w:r w:rsidRPr="00C86775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C8677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и их графики. Степень с целым показателем. Преобразование дробно-линейных выражений: сложение, умножение, деление.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Алгебраическая дробь</w:t>
            </w:r>
            <w:proofErr w:type="gramStart"/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Допустимые значения переменных в дробно-рациональных выражениях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Преобразование выражений, содержащих знак модуля.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36D6" w:rsidRPr="00C86775" w:rsidTr="004C5978">
        <w:trPr>
          <w:trHeight w:val="99"/>
        </w:trPr>
        <w:tc>
          <w:tcPr>
            <w:tcW w:w="2093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Многочлены</w:t>
            </w:r>
          </w:p>
        </w:tc>
        <w:tc>
          <w:tcPr>
            <w:tcW w:w="11067" w:type="dxa"/>
          </w:tcPr>
          <w:p w:rsidR="000A36D6" w:rsidRPr="00BA29C5" w:rsidRDefault="000A36D6" w:rsidP="004C597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28" w:firstLine="7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Многочлен. Действия с одночленами и многочленами (с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ложение, вычитание, умножение).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множители. Разложение многочлена на множители: вынесение общего множителя за скобки</w:t>
            </w:r>
          </w:p>
          <w:p w:rsidR="000A36D6" w:rsidRPr="00C86775" w:rsidRDefault="000A36D6" w:rsidP="004C5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0A36D6" w:rsidRPr="00C86775" w:rsidTr="004C5978">
        <w:trPr>
          <w:trHeight w:val="99"/>
        </w:trPr>
        <w:tc>
          <w:tcPr>
            <w:tcW w:w="2093" w:type="dxa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Формулы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сокращённого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ножения</w:t>
            </w:r>
            <w:proofErr w:type="spellEnd"/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7" w:type="dxa"/>
          </w:tcPr>
          <w:p w:rsidR="000A36D6" w:rsidRPr="00C86775" w:rsidRDefault="000A36D6" w:rsidP="004C5978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 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±2</w:t>
            </w:r>
            <w:proofErr w:type="spellStart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proofErr w:type="spellEnd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+ 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 = а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,[{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±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)(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proofErr w:type="spellStart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ab</w:t>
            </w:r>
            <w:proofErr w:type="spellEnd"/>
            <w:r w:rsidRPr="00C867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C86775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lang w:val="en-US"/>
              </w:rPr>
              <w:t>b</w:t>
            </w:r>
            <w:r w:rsidRPr="00C86775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  <w:vertAlign w:val="superscript"/>
              </w:rPr>
              <w:t>2</w:t>
            </w:r>
            <w:r w:rsidRPr="00C86775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</w:rPr>
              <w:t>)]</w:t>
            </w:r>
            <w:proofErr w:type="gramEnd"/>
            <w:r w:rsidRPr="00C86775">
              <w:rPr>
                <w:rFonts w:ascii="Times New Roman" w:hAnsi="Times New Roman" w:cs="Times New Roman"/>
                <w:i/>
                <w:iCs/>
                <w:spacing w:val="34"/>
                <w:sz w:val="24"/>
                <w:szCs w:val="24"/>
              </w:rPr>
              <w:t>.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формул сокращённого умножения Разложение многочлена на множители: вынесение общего множителя за скобки, </w:t>
            </w:r>
            <w:r w:rsidRPr="00C86775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группировка, применение формул сокращённого умножения</w:t>
            </w:r>
            <w:r w:rsidRPr="00C867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67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Квадратный трёхчлен, разложение квадратного трёхчлена на множители.</w:t>
            </w:r>
          </w:p>
          <w:p w:rsidR="000A36D6" w:rsidRPr="00C86775" w:rsidRDefault="000A36D6" w:rsidP="004C597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0A36D6" w:rsidRPr="00C86775" w:rsidTr="004C5978">
        <w:trPr>
          <w:trHeight w:val="99"/>
        </w:trPr>
        <w:tc>
          <w:tcPr>
            <w:tcW w:w="2093" w:type="dxa"/>
          </w:tcPr>
          <w:p w:rsidR="000A36D6" w:rsidRPr="00C86775" w:rsidRDefault="000A36D6" w:rsidP="004C59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1067" w:type="dxa"/>
          </w:tcPr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Понятие уравнения и корня уравнения.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Представление о равносильности уравнений. Область определения уравнения (область допустимых значений переменной).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 Решение линейных уравнений.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 Количество корней линейного уравнения</w:t>
            </w:r>
            <w:proofErr w:type="gramStart"/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Уравнение с двумя переменными. Линейное уравнение с двумя переменными.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Понятие системы уравнений. Решение системы уравнений. 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графический метод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метод сложения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, метод подстановки. 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Системы линейных уравнений с параметром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0A36D6" w:rsidRPr="00C86775" w:rsidTr="004C5978">
        <w:trPr>
          <w:trHeight w:val="70"/>
        </w:trPr>
        <w:tc>
          <w:tcPr>
            <w:tcW w:w="2093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11067" w:type="dxa"/>
          </w:tcPr>
          <w:p w:rsidR="000A36D6" w:rsidRPr="00C86775" w:rsidRDefault="000A36D6" w:rsidP="004C5978">
            <w:pPr>
              <w:shd w:val="clear" w:color="auto" w:fill="FFFFFF"/>
              <w:tabs>
                <w:tab w:val="left" w:pos="979"/>
              </w:tabs>
              <w:spacing w:after="0" w:line="240" w:lineRule="auto"/>
              <w:ind w:left="75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36D6" w:rsidRPr="00C86775" w:rsidRDefault="000A36D6" w:rsidP="004C5978">
            <w:pPr>
              <w:shd w:val="clear" w:color="auto" w:fill="FFFFFF"/>
              <w:tabs>
                <w:tab w:val="left" w:pos="979"/>
              </w:tabs>
              <w:spacing w:after="0" w:line="240" w:lineRule="auto"/>
              <w:ind w:left="75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1 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>Линейное уравнение с параметром Решение линейных уравнений с параметром</w:t>
            </w:r>
          </w:p>
          <w:p w:rsidR="000A36D6" w:rsidRPr="00C86775" w:rsidRDefault="000A36D6" w:rsidP="004C5978">
            <w:pPr>
              <w:shd w:val="clear" w:color="auto" w:fill="FFFFFF"/>
              <w:spacing w:line="240" w:lineRule="auto"/>
              <w:ind w:left="5" w:firstLine="3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C8677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Использование таблиц, схем, чертежей, других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lastRenderedPageBreak/>
              <w:t>сре</w:t>
            </w:r>
            <w:proofErr w:type="gramStart"/>
            <w:r w:rsidRPr="00C86775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C86775">
              <w:rPr>
                <w:rFonts w:ascii="Times New Roman" w:hAnsi="Times New Roman"/>
                <w:sz w:val="24"/>
                <w:szCs w:val="24"/>
              </w:rPr>
              <w:t>едставления данных при решении задачи.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>Задачи на движение, работу и покупки</w:t>
            </w:r>
          </w:p>
          <w:p w:rsidR="000A36D6" w:rsidRPr="00C86775" w:rsidRDefault="000A36D6" w:rsidP="004C59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0A36D6" w:rsidRPr="00C86775" w:rsidRDefault="000A36D6" w:rsidP="004C597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86775">
              <w:rPr>
                <w:rFonts w:ascii="Times New Roman" w:hAnsi="Times New Roman"/>
                <w:sz w:val="24"/>
                <w:szCs w:val="24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0A36D6" w:rsidRPr="00C86775" w:rsidRDefault="000A36D6" w:rsidP="004C5978">
            <w:pPr>
              <w:shd w:val="clear" w:color="auto" w:fill="FFFFFF"/>
              <w:spacing w:line="240" w:lineRule="auto"/>
              <w:ind w:left="5" w:firstLine="355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8677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C86775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логических задач. </w:t>
            </w:r>
          </w:p>
          <w:p w:rsidR="000A36D6" w:rsidRPr="00C86775" w:rsidRDefault="000A36D6" w:rsidP="004C597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C867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A36D6" w:rsidRPr="00C86775" w:rsidRDefault="000A36D6" w:rsidP="004C5978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775">
              <w:rPr>
                <w:rFonts w:ascii="Times New Roman" w:hAnsi="Times New Roman"/>
                <w:bCs/>
                <w:sz w:val="24"/>
                <w:szCs w:val="24"/>
              </w:rPr>
              <w:t xml:space="preserve">арифметический, алгебраический, перебор вариантов. </w:t>
            </w:r>
            <w:r w:rsidRPr="00C86775">
              <w:rPr>
                <w:rFonts w:ascii="Times New Roman" w:hAnsi="Times New Roman"/>
                <w:bCs/>
                <w:i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2268" w:type="dxa"/>
          </w:tcPr>
          <w:p w:rsidR="000A36D6" w:rsidRPr="00C86775" w:rsidRDefault="000A36D6" w:rsidP="004C5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</w:tr>
    </w:tbl>
    <w:p w:rsidR="00746510" w:rsidRDefault="00746510"/>
    <w:p w:rsidR="000A36D6" w:rsidRPr="00C86775" w:rsidRDefault="000A36D6" w:rsidP="000A36D6">
      <w:pPr>
        <w:pStyle w:val="a3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6. </w:t>
      </w:r>
      <w:r w:rsidRPr="00C86775">
        <w:rPr>
          <w:rFonts w:ascii="Times New Roman" w:hAnsi="Times New Roman"/>
          <w:b/>
          <w:sz w:val="24"/>
          <w:szCs w:val="24"/>
        </w:rPr>
        <w:t xml:space="preserve">Учебно-методическое  и материально-техническое обеспечение </w:t>
      </w:r>
    </w:p>
    <w:p w:rsidR="000A36D6" w:rsidRPr="00C86775" w:rsidRDefault="000A36D6" w:rsidP="000A36D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 w:rsidRPr="00C86775"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0A36D6" w:rsidRPr="00C86775" w:rsidRDefault="000A36D6" w:rsidP="000A36D6">
      <w:pPr>
        <w:pStyle w:val="a3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A36D6" w:rsidRPr="00C86775" w:rsidRDefault="000A36D6" w:rsidP="000A36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6775">
        <w:rPr>
          <w:rFonts w:ascii="Times New Roman" w:hAnsi="Times New Roman"/>
          <w:sz w:val="24"/>
          <w:szCs w:val="24"/>
        </w:rPr>
        <w:t>Н.Я. Макарычев. Алгебра. Учебник для 7 класса общеобразовательных учреждений.     М., «Мнемозина», 2017.</w:t>
      </w:r>
    </w:p>
    <w:p w:rsidR="000A36D6" w:rsidRPr="00C86775" w:rsidRDefault="000A36D6" w:rsidP="000A36D6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C86775">
        <w:rPr>
          <w:rFonts w:ascii="Times New Roman" w:hAnsi="Times New Roman"/>
          <w:b/>
          <w:sz w:val="24"/>
          <w:szCs w:val="24"/>
        </w:rPr>
        <w:t>Контрольно-измерительные материалы:</w:t>
      </w:r>
    </w:p>
    <w:p w:rsidR="000A36D6" w:rsidRPr="00C86775" w:rsidRDefault="000A36D6" w:rsidP="000A36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775">
        <w:rPr>
          <w:rFonts w:ascii="Times New Roman" w:hAnsi="Times New Roman"/>
          <w:sz w:val="24"/>
          <w:szCs w:val="24"/>
        </w:rPr>
        <w:t xml:space="preserve">КИМ 7 класс Алгебра 7/ Сост. </w:t>
      </w:r>
      <w:proofErr w:type="spellStart"/>
      <w:r w:rsidRPr="00C86775">
        <w:rPr>
          <w:rFonts w:ascii="Times New Roman" w:hAnsi="Times New Roman"/>
          <w:sz w:val="24"/>
          <w:szCs w:val="24"/>
        </w:rPr>
        <w:t>ЛИ</w:t>
      </w:r>
      <w:proofErr w:type="gramStart"/>
      <w:r w:rsidRPr="00C86775">
        <w:rPr>
          <w:rFonts w:ascii="Times New Roman" w:hAnsi="Times New Roman"/>
          <w:sz w:val="24"/>
          <w:szCs w:val="24"/>
        </w:rPr>
        <w:t>.М</w:t>
      </w:r>
      <w:proofErr w:type="gramEnd"/>
      <w:r w:rsidRPr="00C86775">
        <w:rPr>
          <w:rFonts w:ascii="Times New Roman" w:hAnsi="Times New Roman"/>
          <w:sz w:val="24"/>
          <w:szCs w:val="24"/>
        </w:rPr>
        <w:t>артышева</w:t>
      </w:r>
      <w:proofErr w:type="spellEnd"/>
      <w:r w:rsidRPr="00C86775">
        <w:rPr>
          <w:rFonts w:ascii="Times New Roman" w:hAnsi="Times New Roman"/>
          <w:sz w:val="24"/>
          <w:szCs w:val="24"/>
        </w:rPr>
        <w:t xml:space="preserve"> .- 2-е изд., </w:t>
      </w:r>
      <w:proofErr w:type="spellStart"/>
      <w:r w:rsidRPr="00C86775">
        <w:rPr>
          <w:rFonts w:ascii="Times New Roman" w:hAnsi="Times New Roman"/>
          <w:sz w:val="24"/>
          <w:szCs w:val="24"/>
        </w:rPr>
        <w:t>перераб.-М</w:t>
      </w:r>
      <w:proofErr w:type="spellEnd"/>
      <w:r w:rsidRPr="00C86775">
        <w:rPr>
          <w:rFonts w:ascii="Times New Roman" w:hAnsi="Times New Roman"/>
          <w:sz w:val="24"/>
          <w:szCs w:val="24"/>
        </w:rPr>
        <w:t>: ВАКО, 2013.-96с</w:t>
      </w:r>
    </w:p>
    <w:p w:rsidR="000A36D6" w:rsidRPr="00C86775" w:rsidRDefault="000A36D6" w:rsidP="000A36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86775">
        <w:rPr>
          <w:rFonts w:ascii="Times New Roman" w:hAnsi="Times New Roman"/>
          <w:b/>
          <w:i/>
          <w:sz w:val="24"/>
          <w:szCs w:val="24"/>
        </w:rPr>
        <w:t xml:space="preserve">Уроки математики с применением информационных технологий 5-10 классы. Методическое пособие с </w:t>
      </w:r>
      <w:proofErr w:type="gramStart"/>
      <w:r w:rsidRPr="00C86775">
        <w:rPr>
          <w:rFonts w:ascii="Times New Roman" w:hAnsi="Times New Roman"/>
          <w:b/>
          <w:i/>
          <w:sz w:val="24"/>
          <w:szCs w:val="24"/>
        </w:rPr>
        <w:t>электронным</w:t>
      </w:r>
      <w:proofErr w:type="gramEnd"/>
      <w:r w:rsidRPr="00C86775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A36D6" w:rsidRDefault="000A36D6" w:rsidP="000A36D6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C86775">
        <w:rPr>
          <w:rFonts w:ascii="Times New Roman" w:hAnsi="Times New Roman"/>
          <w:b/>
          <w:i/>
          <w:sz w:val="24"/>
          <w:szCs w:val="24"/>
        </w:rPr>
        <w:t xml:space="preserve">приложением /Л.И. Горохова и др. -3-е </w:t>
      </w:r>
      <w:proofErr w:type="spellStart"/>
      <w:proofErr w:type="gramStart"/>
      <w:r w:rsidRPr="00C86775">
        <w:rPr>
          <w:rFonts w:ascii="Times New Roman" w:hAnsi="Times New Roman"/>
          <w:b/>
          <w:i/>
          <w:sz w:val="24"/>
          <w:szCs w:val="24"/>
        </w:rPr>
        <w:t>изд</w:t>
      </w:r>
      <w:proofErr w:type="spellEnd"/>
      <w:proofErr w:type="gramEnd"/>
      <w:r w:rsidRPr="00C86775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C86775">
        <w:rPr>
          <w:rFonts w:ascii="Times New Roman" w:hAnsi="Times New Roman"/>
          <w:b/>
          <w:i/>
          <w:sz w:val="24"/>
          <w:szCs w:val="24"/>
        </w:rPr>
        <w:t>стереотип.-М</w:t>
      </w:r>
      <w:proofErr w:type="spellEnd"/>
      <w:r w:rsidRPr="00C86775">
        <w:rPr>
          <w:rFonts w:ascii="Times New Roman" w:hAnsi="Times New Roman"/>
          <w:b/>
          <w:i/>
          <w:sz w:val="24"/>
          <w:szCs w:val="24"/>
        </w:rPr>
        <w:t>: Планета, 2011.-272с.-(Современная школа)</w:t>
      </w:r>
    </w:p>
    <w:p w:rsidR="000A36D6" w:rsidRPr="00E83F6E" w:rsidRDefault="000A36D6" w:rsidP="000A36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B2871">
        <w:rPr>
          <w:rFonts w:ascii="Times New Roman" w:hAnsi="Times New Roman"/>
          <w:b/>
          <w:i/>
          <w:sz w:val="24"/>
          <w:szCs w:val="24"/>
        </w:rPr>
        <w:t xml:space="preserve">Математика многоуровневые самостоятельные работы в форме тестов 5-7 классы </w:t>
      </w:r>
      <w:proofErr w:type="gramStart"/>
      <w:r w:rsidRPr="008B2871">
        <w:rPr>
          <w:rFonts w:ascii="Times New Roman" w:hAnsi="Times New Roman"/>
          <w:b/>
          <w:i/>
          <w:sz w:val="24"/>
          <w:szCs w:val="24"/>
        </w:rPr>
        <w:t>–В</w:t>
      </w:r>
      <w:proofErr w:type="gramEnd"/>
      <w:r w:rsidRPr="008B2871">
        <w:rPr>
          <w:rFonts w:ascii="Times New Roman" w:hAnsi="Times New Roman"/>
          <w:b/>
          <w:i/>
          <w:sz w:val="24"/>
          <w:szCs w:val="24"/>
        </w:rPr>
        <w:t>олгоград: Учитель,2006-152с.</w:t>
      </w:r>
    </w:p>
    <w:p w:rsidR="000A36D6" w:rsidRPr="00E83F6E" w:rsidRDefault="000A36D6" w:rsidP="000A36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36D6" w:rsidRDefault="000A36D6"/>
    <w:sectPr w:rsidR="000A36D6" w:rsidSect="002129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6D6"/>
    <w:rsid w:val="000A36D6"/>
    <w:rsid w:val="0021297D"/>
    <w:rsid w:val="002E0C79"/>
    <w:rsid w:val="0074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6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36D6"/>
    <w:pPr>
      <w:ind w:left="720"/>
      <w:contextualSpacing/>
    </w:pPr>
  </w:style>
  <w:style w:type="paragraph" w:styleId="a4">
    <w:name w:val="Balloon Text"/>
    <w:basedOn w:val="a"/>
    <w:link w:val="a5"/>
    <w:rsid w:val="000A3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A36D6"/>
    <w:rPr>
      <w:rFonts w:ascii="Tahoma" w:eastAsia="Calibri" w:hAnsi="Tahoma" w:cs="Tahoma"/>
      <w:sz w:val="16"/>
      <w:szCs w:val="16"/>
    </w:rPr>
  </w:style>
  <w:style w:type="paragraph" w:styleId="a6">
    <w:name w:val="No Spacing"/>
    <w:link w:val="a7"/>
    <w:qFormat/>
    <w:rsid w:val="000A36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rsid w:val="000A36D6"/>
    <w:rPr>
      <w:rFonts w:ascii="Calibri" w:eastAsia="Calibri" w:hAnsi="Calibri" w:cs="Times New Roman"/>
    </w:rPr>
  </w:style>
  <w:style w:type="character" w:customStyle="1" w:styleId="95pt0pt">
    <w:name w:val="Основной текст + 9;5 pt;Интервал 0 pt"/>
    <w:rsid w:val="000A36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3994</Words>
  <Characters>22769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2</cp:revision>
  <dcterms:created xsi:type="dcterms:W3CDTF">2023-09-21T05:21:00Z</dcterms:created>
  <dcterms:modified xsi:type="dcterms:W3CDTF">2023-09-21T05:57:00Z</dcterms:modified>
</cp:coreProperties>
</file>